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13D6" w14:textId="77777777" w:rsidR="00447BEF" w:rsidRPr="006D601F" w:rsidRDefault="0021595E">
      <w:pPr>
        <w:rPr>
          <w:b/>
          <w:bCs/>
          <w:color w:val="2E74B5" w:themeColor="accent1" w:themeShade="BF"/>
          <w:sz w:val="48"/>
          <w:szCs w:val="48"/>
        </w:rPr>
      </w:pPr>
      <w:r>
        <w:rPr>
          <w:b/>
          <w:bCs/>
          <w:color w:val="2E74B5" w:themeColor="accent1" w:themeShade="BF"/>
          <w:sz w:val="48"/>
          <w:szCs w:val="48"/>
        </w:rPr>
        <w:t>Elektronické podání P</w:t>
      </w:r>
      <w:r w:rsidR="00450DE1" w:rsidRPr="006D601F">
        <w:rPr>
          <w:b/>
          <w:bCs/>
          <w:color w:val="2E74B5" w:themeColor="accent1" w:themeShade="BF"/>
          <w:sz w:val="48"/>
          <w:szCs w:val="48"/>
        </w:rPr>
        <w:t xml:space="preserve">řehledu OSVČ </w:t>
      </w:r>
      <w:r w:rsidR="00D20DDC" w:rsidRPr="006D601F">
        <w:rPr>
          <w:b/>
          <w:bCs/>
          <w:color w:val="2E74B5" w:themeColor="accent1" w:themeShade="BF"/>
          <w:sz w:val="48"/>
          <w:szCs w:val="48"/>
        </w:rPr>
        <w:t>za rok</w:t>
      </w:r>
    </w:p>
    <w:p w14:paraId="1049AA20" w14:textId="77777777" w:rsidR="00D20DDC" w:rsidRPr="00D20DDC" w:rsidRDefault="00D20DDC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Jednoduché a bezpečné online podání přehledu o výši daňového základu OSVČ za rok 2021</w:t>
      </w:r>
    </w:p>
    <w:p w14:paraId="751035A2" w14:textId="77777777" w:rsidR="00733ADC" w:rsidRDefault="00733ADC" w:rsidP="00733ADC">
      <w:pPr>
        <w:pStyle w:val="Odstavecseseznamem"/>
        <w:numPr>
          <w:ilvl w:val="0"/>
          <w:numId w:val="3"/>
        </w:numPr>
        <w:rPr>
          <w:bCs/>
          <w:sz w:val="24"/>
          <w:szCs w:val="24"/>
        </w:rPr>
      </w:pPr>
      <w:r w:rsidRPr="00733ADC">
        <w:rPr>
          <w:bCs/>
          <w:sz w:val="24"/>
          <w:szCs w:val="24"/>
        </w:rPr>
        <w:t>Bez nutnosti podpisu</w:t>
      </w:r>
      <w:r w:rsidR="006D601F">
        <w:rPr>
          <w:bCs/>
          <w:sz w:val="24"/>
          <w:szCs w:val="24"/>
        </w:rPr>
        <w:t xml:space="preserve"> (stačí pouze vyplnit a uložit) </w:t>
      </w:r>
    </w:p>
    <w:p w14:paraId="09E687E8" w14:textId="77777777" w:rsidR="009E2311" w:rsidRDefault="009E2311" w:rsidP="00733ADC">
      <w:pPr>
        <w:pStyle w:val="Odstavecseseznamem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Možnost uložení rozpracovaného souboru</w:t>
      </w:r>
    </w:p>
    <w:p w14:paraId="6BF89317" w14:textId="77777777" w:rsidR="00157BAB" w:rsidRDefault="005302B9" w:rsidP="00733ADC">
      <w:pPr>
        <w:pStyle w:val="Odstavecseseznamem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Úspora času</w:t>
      </w:r>
    </w:p>
    <w:p w14:paraId="3A2FC1F5" w14:textId="77777777" w:rsidR="005302B9" w:rsidRPr="00733ADC" w:rsidRDefault="005302B9" w:rsidP="00733ADC">
      <w:pPr>
        <w:pStyle w:val="Odstavecseseznamem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Šetrnost k životnímu prostředí </w:t>
      </w:r>
    </w:p>
    <w:p w14:paraId="55309D5C" w14:textId="77777777" w:rsidR="00733ADC" w:rsidRDefault="00733ADC">
      <w:pPr>
        <w:rPr>
          <w:b/>
          <w:bCs/>
          <w:sz w:val="32"/>
          <w:szCs w:val="32"/>
        </w:rPr>
      </w:pPr>
    </w:p>
    <w:p w14:paraId="4511A598" w14:textId="77777777" w:rsidR="00450DE1" w:rsidRPr="00621EFA" w:rsidRDefault="00733ADC" w:rsidP="00621EFA">
      <w:pPr>
        <w:rPr>
          <w:sz w:val="48"/>
          <w:szCs w:val="48"/>
        </w:rPr>
      </w:pPr>
      <w:r w:rsidRPr="006D601F">
        <w:rPr>
          <w:b/>
          <w:bCs/>
          <w:color w:val="FF0000"/>
          <w:sz w:val="32"/>
          <w:szCs w:val="32"/>
        </w:rPr>
        <w:t>Online podání</w:t>
      </w:r>
      <w:r w:rsidR="00621EFA">
        <w:rPr>
          <w:b/>
          <w:bCs/>
          <w:color w:val="FF0000"/>
          <w:sz w:val="32"/>
          <w:szCs w:val="32"/>
        </w:rPr>
        <w:t xml:space="preserve"> z E-přepážky</w:t>
      </w:r>
      <w:r w:rsidRPr="006D601F">
        <w:rPr>
          <w:b/>
          <w:bCs/>
          <w:color w:val="FF0000"/>
          <w:sz w:val="32"/>
          <w:szCs w:val="32"/>
        </w:rPr>
        <w:t>:</w:t>
      </w:r>
      <w:r w:rsidR="00621EFA">
        <w:rPr>
          <w:b/>
          <w:bCs/>
          <w:color w:val="FF0000"/>
          <w:sz w:val="32"/>
          <w:szCs w:val="32"/>
        </w:rPr>
        <w:br/>
      </w:r>
      <w:r w:rsidR="00621EFA">
        <w:rPr>
          <w:sz w:val="32"/>
          <w:szCs w:val="32"/>
        </w:rPr>
        <w:t>P</w:t>
      </w:r>
      <w:r w:rsidR="00D20DDC" w:rsidRPr="00621EFA">
        <w:rPr>
          <w:sz w:val="32"/>
          <w:szCs w:val="32"/>
        </w:rPr>
        <w:t>rostřednictvím</w:t>
      </w:r>
      <w:r w:rsidR="00450DE1" w:rsidRPr="00621EFA">
        <w:rPr>
          <w:sz w:val="32"/>
          <w:szCs w:val="32"/>
        </w:rPr>
        <w:t xml:space="preserve"> </w:t>
      </w:r>
      <w:r w:rsidR="009E2311" w:rsidRPr="00621EFA">
        <w:rPr>
          <w:sz w:val="32"/>
          <w:szCs w:val="32"/>
        </w:rPr>
        <w:t>E</w:t>
      </w:r>
      <w:r w:rsidR="00D20DDC" w:rsidRPr="00621EFA">
        <w:rPr>
          <w:sz w:val="32"/>
          <w:szCs w:val="32"/>
        </w:rPr>
        <w:t>-přepážky (</w:t>
      </w:r>
      <w:r w:rsidR="00621EFA">
        <w:rPr>
          <w:sz w:val="32"/>
          <w:szCs w:val="32"/>
        </w:rPr>
        <w:t xml:space="preserve">pouze </w:t>
      </w:r>
      <w:r w:rsidR="00D20DDC" w:rsidRPr="00621EFA">
        <w:rPr>
          <w:sz w:val="32"/>
          <w:szCs w:val="32"/>
        </w:rPr>
        <w:t>pro registrované klienty)</w:t>
      </w:r>
      <w:r w:rsidR="00621EFA">
        <w:rPr>
          <w:sz w:val="32"/>
          <w:szCs w:val="32"/>
        </w:rPr>
        <w:t xml:space="preserve"> je možno vytvořit a rovnou odeslat Přehled OSVČ z adresy: </w:t>
      </w:r>
      <w:hyperlink r:id="rId6" w:history="1">
        <w:r w:rsidR="00D20DDC" w:rsidRPr="00621EFA">
          <w:rPr>
            <w:rStyle w:val="Hypertextovodkaz"/>
          </w:rPr>
          <w:t>https://portal.cpzp.cz/app/prehled-osvc/2021</w:t>
        </w:r>
        <w:r w:rsidR="00621EFA" w:rsidRPr="00621EFA">
          <w:rPr>
            <w:rStyle w:val="Hypertextovodkaz"/>
          </w:rPr>
          <w:t>/</w:t>
        </w:r>
      </w:hyperlink>
    </w:p>
    <w:p w14:paraId="510A8385" w14:textId="77777777" w:rsidR="00621EFA" w:rsidRDefault="00621EFA" w:rsidP="00D20DDC">
      <w:pPr>
        <w:pStyle w:val="Odstavecseseznamem"/>
        <w:rPr>
          <w:sz w:val="48"/>
          <w:szCs w:val="48"/>
        </w:rPr>
      </w:pPr>
    </w:p>
    <w:p w14:paraId="1B647436" w14:textId="77777777" w:rsidR="00621EFA" w:rsidRPr="00621EFA" w:rsidRDefault="00621EFA" w:rsidP="00621EF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Online vytvoření Přehledu OSVČ v E-přepážce bez registrace</w:t>
      </w:r>
      <w:r w:rsidRPr="00621EFA">
        <w:rPr>
          <w:b/>
          <w:bCs/>
          <w:color w:val="FF0000"/>
          <w:sz w:val="32"/>
          <w:szCs w:val="32"/>
        </w:rPr>
        <w:t>:</w:t>
      </w:r>
    </w:p>
    <w:p w14:paraId="77CB0EDC" w14:textId="77777777" w:rsidR="00D20DDC" w:rsidRPr="00621EFA" w:rsidRDefault="00621EFA" w:rsidP="00621EFA">
      <w:pPr>
        <w:rPr>
          <w:sz w:val="32"/>
          <w:szCs w:val="32"/>
        </w:rPr>
      </w:pPr>
      <w:r>
        <w:rPr>
          <w:sz w:val="32"/>
          <w:szCs w:val="32"/>
        </w:rPr>
        <w:t xml:space="preserve">Nechcete se registrovat do </w:t>
      </w:r>
      <w:r w:rsidR="009E2311" w:rsidRPr="00621EFA">
        <w:rPr>
          <w:sz w:val="32"/>
          <w:szCs w:val="32"/>
        </w:rPr>
        <w:t>E</w:t>
      </w:r>
      <w:r w:rsidR="004C6107" w:rsidRPr="00621EFA">
        <w:rPr>
          <w:sz w:val="32"/>
          <w:szCs w:val="32"/>
        </w:rPr>
        <w:t>-přepáž</w:t>
      </w:r>
      <w:r w:rsidR="006D601F" w:rsidRPr="00621EFA">
        <w:rPr>
          <w:sz w:val="32"/>
          <w:szCs w:val="32"/>
        </w:rPr>
        <w:t>ky</w:t>
      </w:r>
      <w:r>
        <w:rPr>
          <w:sz w:val="32"/>
          <w:szCs w:val="32"/>
        </w:rPr>
        <w:t>? I tak můžete využít automatické výpočty a kontroly, které formulář v E-přepážce nabízí:</w:t>
      </w:r>
    </w:p>
    <w:p w14:paraId="4406068E" w14:textId="77777777" w:rsidR="00D20DDC" w:rsidRDefault="00450A99" w:rsidP="00621EFA">
      <w:pPr>
        <w:rPr>
          <w:rStyle w:val="Hypertextovodkaz"/>
        </w:rPr>
      </w:pPr>
      <w:hyperlink r:id="rId7" w:history="1">
        <w:r w:rsidR="00D20DDC" w:rsidRPr="00621EFA">
          <w:rPr>
            <w:rStyle w:val="Hypertextovodkaz"/>
          </w:rPr>
          <w:t>https://portal.cpzp.cz/app/prehled-osvc-pro-neprihlasene/2021/</w:t>
        </w:r>
      </w:hyperlink>
    </w:p>
    <w:p w14:paraId="36366082" w14:textId="61FC6D1C" w:rsidR="00621EFA" w:rsidRPr="00621EFA" w:rsidRDefault="00621EFA" w:rsidP="00621EFA">
      <w:pPr>
        <w:rPr>
          <w:sz w:val="32"/>
          <w:szCs w:val="32"/>
        </w:rPr>
      </w:pPr>
      <w:r w:rsidRPr="00621EFA">
        <w:rPr>
          <w:sz w:val="32"/>
          <w:szCs w:val="32"/>
        </w:rPr>
        <w:t>Získáte datový soubor, který potom Vy (nebo například Váš klient</w:t>
      </w:r>
      <w:r>
        <w:rPr>
          <w:sz w:val="32"/>
          <w:szCs w:val="32"/>
        </w:rPr>
        <w:t>) odešlete do ČPZP například datovou schránkou</w:t>
      </w:r>
      <w:r w:rsidR="00450A99">
        <w:rPr>
          <w:sz w:val="32"/>
          <w:szCs w:val="32"/>
        </w:rPr>
        <w:t xml:space="preserve"> nebo</w:t>
      </w:r>
      <w:bookmarkStart w:id="0" w:name="_GoBack"/>
      <w:bookmarkEnd w:id="0"/>
      <w:r w:rsidR="00864E9D">
        <w:rPr>
          <w:sz w:val="32"/>
          <w:szCs w:val="32"/>
        </w:rPr>
        <w:t xml:space="preserve"> </w:t>
      </w:r>
      <w:r>
        <w:rPr>
          <w:sz w:val="32"/>
          <w:szCs w:val="32"/>
        </w:rPr>
        <w:t>emailem</w:t>
      </w:r>
      <w:r w:rsidR="00864E9D">
        <w:rPr>
          <w:sz w:val="32"/>
          <w:szCs w:val="32"/>
        </w:rPr>
        <w:t>.</w:t>
      </w:r>
    </w:p>
    <w:p w14:paraId="5F213CC8" w14:textId="77777777" w:rsidR="00D20DDC" w:rsidRDefault="00D20DDC" w:rsidP="00D20DDC">
      <w:pPr>
        <w:rPr>
          <w:sz w:val="48"/>
          <w:szCs w:val="48"/>
        </w:rPr>
      </w:pPr>
    </w:p>
    <w:p w14:paraId="1925B188" w14:textId="77777777" w:rsidR="005302B9" w:rsidRPr="005D4D2C" w:rsidRDefault="005D4D2C" w:rsidP="00D20DDC">
      <w:pPr>
        <w:rPr>
          <w:b/>
          <w:bCs/>
          <w:i/>
          <w:sz w:val="24"/>
          <w:szCs w:val="24"/>
        </w:rPr>
      </w:pPr>
      <w:r w:rsidRPr="005D4D2C">
        <w:rPr>
          <w:b/>
          <w:bCs/>
          <w:i/>
          <w:sz w:val="24"/>
          <w:szCs w:val="24"/>
        </w:rPr>
        <w:t xml:space="preserve">Od roku </w:t>
      </w:r>
      <w:r>
        <w:rPr>
          <w:b/>
          <w:bCs/>
          <w:i/>
          <w:sz w:val="24"/>
          <w:szCs w:val="24"/>
        </w:rPr>
        <w:t>2023 bude všem plátcům OSVČ automaticky</w:t>
      </w:r>
      <w:r w:rsidR="0021595E">
        <w:rPr>
          <w:b/>
          <w:bCs/>
          <w:i/>
          <w:sz w:val="24"/>
          <w:szCs w:val="24"/>
        </w:rPr>
        <w:t xml:space="preserve"> státem</w:t>
      </w:r>
      <w:r>
        <w:rPr>
          <w:b/>
          <w:bCs/>
          <w:i/>
          <w:sz w:val="24"/>
          <w:szCs w:val="24"/>
        </w:rPr>
        <w:t xml:space="preserve"> přidělena datová schránka</w:t>
      </w:r>
      <w:r w:rsidR="0021595E">
        <w:rPr>
          <w:b/>
          <w:bCs/>
          <w:i/>
          <w:sz w:val="24"/>
          <w:szCs w:val="24"/>
        </w:rPr>
        <w:t>.</w:t>
      </w:r>
    </w:p>
    <w:p w14:paraId="56185EF5" w14:textId="77777777" w:rsidR="00733ADC" w:rsidRPr="00D20DDC" w:rsidRDefault="00733ADC" w:rsidP="00D20DDC">
      <w:pPr>
        <w:rPr>
          <w:sz w:val="48"/>
          <w:szCs w:val="48"/>
        </w:rPr>
      </w:pPr>
    </w:p>
    <w:sectPr w:rsidR="00733ADC" w:rsidRPr="00D2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8CF"/>
    <w:multiLevelType w:val="hybridMultilevel"/>
    <w:tmpl w:val="1C4E4EE6"/>
    <w:lvl w:ilvl="0" w:tplc="3B664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41E50"/>
    <w:multiLevelType w:val="hybridMultilevel"/>
    <w:tmpl w:val="C6C89DD6"/>
    <w:lvl w:ilvl="0" w:tplc="75BE9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D5EC9"/>
    <w:multiLevelType w:val="hybridMultilevel"/>
    <w:tmpl w:val="EFA6658E"/>
    <w:lvl w:ilvl="0" w:tplc="ED64D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E1"/>
    <w:rsid w:val="00157BAB"/>
    <w:rsid w:val="0021595E"/>
    <w:rsid w:val="00447BEF"/>
    <w:rsid w:val="00450A99"/>
    <w:rsid w:val="00450DE1"/>
    <w:rsid w:val="004C6107"/>
    <w:rsid w:val="005302B9"/>
    <w:rsid w:val="005D4D2C"/>
    <w:rsid w:val="00621EFA"/>
    <w:rsid w:val="006D601F"/>
    <w:rsid w:val="00733ADC"/>
    <w:rsid w:val="0083197F"/>
    <w:rsid w:val="00864E9D"/>
    <w:rsid w:val="009E2311"/>
    <w:rsid w:val="00D20DDC"/>
    <w:rsid w:val="00E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273B"/>
  <w15:chartTrackingRefBased/>
  <w15:docId w15:val="{33EA3D7E-FD15-4824-8F2E-479493F8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DD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02B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D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.cpzp.cz/app/prehled-osvc-pro-neprihlasene/20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cpzp.cz/app/prehled-osvc/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69D6-D364-4BA6-A242-9A343A81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Uherková Hana</dc:creator>
  <cp:keywords/>
  <dc:description/>
  <cp:lastModifiedBy>Studená Martina</cp:lastModifiedBy>
  <cp:revision>6</cp:revision>
  <cp:lastPrinted>2022-04-22T12:31:00Z</cp:lastPrinted>
  <dcterms:created xsi:type="dcterms:W3CDTF">2022-04-25T12:59:00Z</dcterms:created>
  <dcterms:modified xsi:type="dcterms:W3CDTF">2022-04-25T13:02:00Z</dcterms:modified>
</cp:coreProperties>
</file>